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2558B" w14:textId="33520EB8" w:rsidR="006236B9" w:rsidRPr="00553A09" w:rsidRDefault="006236B9" w:rsidP="006236B9">
      <w:pPr>
        <w:rPr>
          <w:rFonts w:ascii="Helvetica Neue LT Std 75" w:eastAsia="Calibri" w:hAnsi="Helvetica Neue LT Std 75"/>
          <w:b/>
          <w:sz w:val="28"/>
          <w:szCs w:val="28"/>
        </w:rPr>
      </w:pPr>
      <w:r w:rsidRPr="006236B9">
        <w:rPr>
          <w:rFonts w:ascii="Helvetica Neue LT Std 75" w:eastAsia="Calibri" w:hAnsi="Helvetica Neue LT Std 75"/>
          <w:b/>
          <w:sz w:val="28"/>
          <w:szCs w:val="28"/>
        </w:rPr>
        <w:t xml:space="preserve">How to </w:t>
      </w:r>
      <w:r w:rsidR="00241AE3">
        <w:rPr>
          <w:rFonts w:ascii="Helvetica Neue LT Std 75" w:eastAsia="Calibri" w:hAnsi="Helvetica Neue LT Std 75"/>
          <w:b/>
          <w:sz w:val="28"/>
          <w:szCs w:val="28"/>
        </w:rPr>
        <w:t>p</w:t>
      </w:r>
      <w:r w:rsidR="00241AE3" w:rsidRPr="00241AE3">
        <w:rPr>
          <w:rFonts w:ascii="Helvetica Neue LT Std 75" w:eastAsia="Calibri" w:hAnsi="Helvetica Neue LT Std 75"/>
          <w:b/>
          <w:sz w:val="28"/>
          <w:szCs w:val="28"/>
        </w:rPr>
        <w:t>repare</w:t>
      </w:r>
      <w:r w:rsidRPr="006236B9">
        <w:rPr>
          <w:rFonts w:ascii="Helvetica Neue LT Std 75" w:eastAsia="Calibri" w:hAnsi="Helvetica Neue LT Std 75"/>
          <w:b/>
          <w:sz w:val="28"/>
          <w:szCs w:val="28"/>
        </w:rPr>
        <w:t xml:space="preserve"> a </w:t>
      </w:r>
      <w:r w:rsidR="00241AE3">
        <w:rPr>
          <w:rFonts w:ascii="Helvetica Neue LT Std 75" w:eastAsia="Calibri" w:hAnsi="Helvetica Neue LT Std 75"/>
          <w:b/>
          <w:sz w:val="28"/>
          <w:szCs w:val="28"/>
          <w:u w:val="single"/>
        </w:rPr>
        <w:t>h</w:t>
      </w:r>
      <w:r w:rsidRPr="00241AE3">
        <w:rPr>
          <w:rFonts w:ascii="Helvetica Neue LT Std 75" w:eastAsia="Calibri" w:hAnsi="Helvetica Neue LT Std 75"/>
          <w:b/>
          <w:sz w:val="28"/>
          <w:szCs w:val="28"/>
          <w:u w:val="single"/>
        </w:rPr>
        <w:t>elpful</w:t>
      </w:r>
      <w:r w:rsidRPr="00241AE3">
        <w:rPr>
          <w:rFonts w:ascii="Helvetica Neue LT Std 75" w:eastAsia="Calibri" w:hAnsi="Helvetica Neue LT Std 75"/>
          <w:b/>
          <w:sz w:val="28"/>
          <w:szCs w:val="28"/>
        </w:rPr>
        <w:t xml:space="preserve"> </w:t>
      </w:r>
      <w:r w:rsidR="00241AE3">
        <w:rPr>
          <w:rFonts w:ascii="Helvetica Neue LT Std 75" w:eastAsia="Calibri" w:hAnsi="Helvetica Neue LT Std 75"/>
          <w:b/>
          <w:sz w:val="28"/>
          <w:szCs w:val="28"/>
        </w:rPr>
        <w:t>d</w:t>
      </w:r>
      <w:r w:rsidRPr="006236B9">
        <w:rPr>
          <w:rFonts w:ascii="Helvetica Neue LT Std 75" w:eastAsia="Calibri" w:hAnsi="Helvetica Neue LT Std 75"/>
          <w:b/>
          <w:sz w:val="28"/>
          <w:szCs w:val="28"/>
        </w:rPr>
        <w:t xml:space="preserve">esign </w:t>
      </w:r>
      <w:r w:rsidR="00241AE3">
        <w:rPr>
          <w:rFonts w:ascii="Helvetica Neue LT Std 75" w:eastAsia="Calibri" w:hAnsi="Helvetica Neue LT Std 75"/>
          <w:b/>
          <w:sz w:val="28"/>
          <w:szCs w:val="28"/>
        </w:rPr>
        <w:t>b</w:t>
      </w:r>
      <w:r w:rsidRPr="006236B9">
        <w:rPr>
          <w:rFonts w:ascii="Helvetica Neue LT Std 75" w:eastAsia="Calibri" w:hAnsi="Helvetica Neue LT Std 75"/>
          <w:b/>
          <w:sz w:val="28"/>
          <w:szCs w:val="28"/>
        </w:rPr>
        <w:t>rief</w:t>
      </w:r>
      <w:r w:rsidRPr="00241AE3">
        <w:rPr>
          <w:rFonts w:ascii="Helvetica Neue LT Std 75" w:eastAsia="Calibri" w:hAnsi="Helvetica Neue LT Std 75"/>
          <w:b/>
          <w:sz w:val="28"/>
          <w:szCs w:val="28"/>
        </w:rPr>
        <w:t xml:space="preserve"> for a </w:t>
      </w:r>
      <w:r w:rsidR="00241AE3">
        <w:rPr>
          <w:rFonts w:ascii="Helvetica Neue LT Std 75" w:eastAsia="Calibri" w:hAnsi="Helvetica Neue LT Std 75"/>
          <w:b/>
          <w:sz w:val="28"/>
          <w:szCs w:val="28"/>
          <w:u w:val="single"/>
        </w:rPr>
        <w:t>s</w:t>
      </w:r>
      <w:r w:rsidRPr="00241AE3">
        <w:rPr>
          <w:rFonts w:ascii="Helvetica Neue LT Std 75" w:eastAsia="Calibri" w:hAnsi="Helvetica Neue LT Std 75"/>
          <w:b/>
          <w:sz w:val="28"/>
          <w:szCs w:val="28"/>
          <w:u w:val="single"/>
        </w:rPr>
        <w:t>uccessful</w:t>
      </w:r>
      <w:r w:rsidRPr="00241AE3">
        <w:rPr>
          <w:rFonts w:ascii="Helvetica Neue LT Std 75" w:eastAsia="Calibri" w:hAnsi="Helvetica Neue LT Std 75"/>
          <w:b/>
          <w:sz w:val="28"/>
          <w:szCs w:val="28"/>
        </w:rPr>
        <w:t xml:space="preserve"> </w:t>
      </w:r>
      <w:r w:rsidR="00241AE3">
        <w:rPr>
          <w:rFonts w:ascii="Helvetica Neue LT Std 75" w:eastAsia="Calibri" w:hAnsi="Helvetica Neue LT Std 75"/>
          <w:b/>
          <w:sz w:val="28"/>
          <w:szCs w:val="28"/>
        </w:rPr>
        <w:t>o</w:t>
      </w:r>
      <w:r w:rsidRPr="00241AE3">
        <w:rPr>
          <w:rFonts w:ascii="Helvetica Neue LT Std 75" w:eastAsia="Calibri" w:hAnsi="Helvetica Neue LT Std 75"/>
          <w:b/>
          <w:sz w:val="28"/>
          <w:szCs w:val="28"/>
        </w:rPr>
        <w:t>utcome</w:t>
      </w:r>
    </w:p>
    <w:p w14:paraId="1C589B2D" w14:textId="77777777" w:rsidR="00553A09" w:rsidRPr="00553A09" w:rsidRDefault="00553A09" w:rsidP="00553A09">
      <w:pPr>
        <w:spacing w:before="100" w:beforeAutospacing="1" w:after="100" w:afterAutospacing="1"/>
        <w:textAlignment w:val="baseline"/>
        <w:rPr>
          <w:rFonts w:ascii="Helvetica Neue LT Std 45 Light" w:hAnsi="Helvetica Neue LT Std 45 Light"/>
          <w:sz w:val="20"/>
          <w:szCs w:val="20"/>
        </w:rPr>
      </w:pPr>
      <w:r w:rsidRPr="00553A09">
        <w:rPr>
          <w:rFonts w:ascii="Helvetica Neue LT Std 45 Light" w:hAnsi="Helvetica Neue LT Std 45 Light"/>
          <w:sz w:val="20"/>
          <w:szCs w:val="20"/>
        </w:rPr>
        <w:t>A good brief is both beneficial for the designer and the client. The better prepared the designer, the better the outcome.</w:t>
      </w:r>
    </w:p>
    <w:p w14:paraId="3A9E21B0" w14:textId="2C6A5792" w:rsidR="00553A09" w:rsidRPr="00553A09" w:rsidRDefault="00553A09" w:rsidP="00553A09">
      <w:pPr>
        <w:spacing w:beforeAutospacing="1" w:afterAutospacing="1"/>
        <w:textAlignment w:val="baseline"/>
        <w:rPr>
          <w:rFonts w:ascii="Helvetica Neue LT Std 45 Light" w:hAnsi="Helvetica Neue LT Std 45 Light"/>
          <w:sz w:val="20"/>
          <w:szCs w:val="20"/>
        </w:rPr>
      </w:pPr>
      <w:r w:rsidRPr="00553A09">
        <w:rPr>
          <w:rFonts w:ascii="Helvetica Neue LT Std 45 Light" w:hAnsi="Helvetica Neue LT Std 45 Light"/>
          <w:sz w:val="20"/>
          <w:szCs w:val="20"/>
        </w:rPr>
        <w:t>How do you make sure you get the desired creative result you want? You write a clear and easy to follow </w:t>
      </w:r>
      <w:r w:rsidRPr="00553A09">
        <w:rPr>
          <w:rFonts w:ascii="Helvetica Neue LT Std 45 Light" w:hAnsi="Helvetica Neue LT Std 45 Light"/>
          <w:sz w:val="20"/>
          <w:szCs w:val="20"/>
          <w:bdr w:val="none" w:sz="0" w:space="0" w:color="auto" w:frame="1"/>
        </w:rPr>
        <w:t>design</w:t>
      </w:r>
      <w:r w:rsidRPr="00553A09">
        <w:rPr>
          <w:rFonts w:ascii="Helvetica Neue LT Std 45 Light" w:hAnsi="Helvetica Neue LT Std 45 Light"/>
          <w:sz w:val="20"/>
          <w:szCs w:val="20"/>
        </w:rPr>
        <w:t> brief. This blog may seem odd, coming from a creative agency but we have found that when we help the client with pointers on their brief, we help ourselves too and therefore ease the process for all involved for a much better outcome.</w:t>
      </w:r>
    </w:p>
    <w:p w14:paraId="48DEB851" w14:textId="70B3BE72" w:rsidR="00553A09" w:rsidRPr="00553A09" w:rsidRDefault="00553A09" w:rsidP="00553A09">
      <w:pPr>
        <w:spacing w:beforeAutospacing="1" w:afterAutospacing="1"/>
        <w:textAlignment w:val="baseline"/>
        <w:rPr>
          <w:rFonts w:ascii="Helvetica Neue LT Std 45 Light" w:hAnsi="Helvetica Neue LT Std 45 Light"/>
          <w:sz w:val="20"/>
          <w:szCs w:val="20"/>
        </w:rPr>
      </w:pPr>
      <w:r w:rsidRPr="00553A09">
        <w:rPr>
          <w:rFonts w:ascii="Helvetica Neue LT Std 45 Light" w:hAnsi="Helvetica Neue LT Std 45 Light"/>
          <w:bCs/>
          <w:sz w:val="20"/>
          <w:szCs w:val="20"/>
          <w:bdr w:val="none" w:sz="0" w:space="0" w:color="auto" w:frame="1"/>
        </w:rPr>
        <w:t>10 points on how to brief your designer or agency to help avoid misunderstandings.</w:t>
      </w:r>
    </w:p>
    <w:p w14:paraId="2B856313" w14:textId="1A8D5356" w:rsidR="00553A09" w:rsidRPr="00553A09" w:rsidRDefault="00553A09" w:rsidP="00553A09">
      <w:pPr>
        <w:numPr>
          <w:ilvl w:val="0"/>
          <w:numId w:val="2"/>
        </w:numPr>
        <w:spacing w:before="100" w:beforeAutospacing="1" w:after="100" w:afterAutospacing="1"/>
        <w:textAlignment w:val="baseline"/>
        <w:rPr>
          <w:rFonts w:ascii="Helvetica Neue LT Std 45 Light" w:hAnsi="Helvetica Neue LT Std 45 Light"/>
          <w:sz w:val="20"/>
          <w:szCs w:val="20"/>
        </w:rPr>
      </w:pPr>
      <w:r w:rsidRPr="00553A09">
        <w:rPr>
          <w:rFonts w:ascii="Helvetica Neue LT Std 45 Light" w:hAnsi="Helvetica Neue LT Std 45 Light"/>
          <w:sz w:val="20"/>
          <w:szCs w:val="20"/>
        </w:rPr>
        <w:t>First describe what the business does, the objective and desired results this new creative work will bring to the organisation and provide input from your side, whilst allowing the designer/agency to build a picture themselves.</w:t>
      </w:r>
      <w:r w:rsidRPr="00553A09">
        <w:rPr>
          <w:rFonts w:ascii="Helvetica Neue LT Std 45 Light" w:hAnsi="Helvetica Neue LT Std 45 Light"/>
          <w:sz w:val="20"/>
          <w:szCs w:val="20"/>
        </w:rPr>
        <w:br/>
      </w:r>
    </w:p>
    <w:p w14:paraId="162D1AD8" w14:textId="3AC2C224" w:rsidR="00553A09" w:rsidRPr="00553A09" w:rsidRDefault="00553A09" w:rsidP="00553A09">
      <w:pPr>
        <w:numPr>
          <w:ilvl w:val="0"/>
          <w:numId w:val="2"/>
        </w:numPr>
        <w:spacing w:before="100" w:beforeAutospacing="1" w:after="100" w:afterAutospacing="1"/>
        <w:textAlignment w:val="baseline"/>
        <w:rPr>
          <w:rFonts w:ascii="Helvetica Neue LT Std 45 Light" w:hAnsi="Helvetica Neue LT Std 45 Light"/>
          <w:sz w:val="20"/>
          <w:szCs w:val="20"/>
        </w:rPr>
      </w:pPr>
      <w:r w:rsidRPr="00553A09">
        <w:rPr>
          <w:rFonts w:ascii="Helvetica Neue LT Std 45 Light" w:hAnsi="Helvetica Neue LT Std 45 Light"/>
          <w:sz w:val="20"/>
          <w:szCs w:val="20"/>
        </w:rPr>
        <w:t>The brief should avoid any actual design aesthetics or specifics and allow the creative work to happen for you. With enough background info and collateral, the design process will work smoothly and be more beneficial. By all means, share things that you really do not want to see, as this is relevant.</w:t>
      </w:r>
      <w:r w:rsidRPr="00553A09">
        <w:rPr>
          <w:rFonts w:ascii="Helvetica Neue LT Std 45 Light" w:hAnsi="Helvetica Neue LT Std 45 Light"/>
          <w:sz w:val="20"/>
          <w:szCs w:val="20"/>
        </w:rPr>
        <w:br/>
      </w:r>
    </w:p>
    <w:p w14:paraId="5B6B800C" w14:textId="66D9E4A9" w:rsidR="00553A09" w:rsidRPr="00553A09" w:rsidRDefault="00553A09" w:rsidP="00553A09">
      <w:pPr>
        <w:numPr>
          <w:ilvl w:val="0"/>
          <w:numId w:val="2"/>
        </w:numPr>
        <w:spacing w:beforeAutospacing="1" w:afterAutospacing="1"/>
        <w:textAlignment w:val="baseline"/>
        <w:rPr>
          <w:rFonts w:ascii="Helvetica Neue LT Std 45 Light" w:hAnsi="Helvetica Neue LT Std 45 Light"/>
          <w:sz w:val="20"/>
          <w:szCs w:val="20"/>
        </w:rPr>
      </w:pPr>
      <w:r w:rsidRPr="00553A09">
        <w:rPr>
          <w:rFonts w:ascii="Helvetica Neue LT Std 45 Light" w:hAnsi="Helvetica Neue LT Std 45 Light"/>
          <w:sz w:val="20"/>
          <w:szCs w:val="20"/>
        </w:rPr>
        <w:t>If the creative design work involves specifics e.g. An </w:t>
      </w:r>
      <w:r w:rsidRPr="00553A09">
        <w:rPr>
          <w:rFonts w:ascii="Helvetica Neue LT Std 45 Light" w:hAnsi="Helvetica Neue LT Std 45 Light"/>
          <w:sz w:val="20"/>
          <w:szCs w:val="20"/>
          <w:bdr w:val="none" w:sz="0" w:space="0" w:color="auto" w:frame="1"/>
        </w:rPr>
        <w:t>exhibition</w:t>
      </w:r>
      <w:r w:rsidRPr="00553A09">
        <w:rPr>
          <w:rFonts w:ascii="Helvetica Neue LT Std 45 Light" w:hAnsi="Helvetica Neue LT Std 45 Light"/>
          <w:sz w:val="20"/>
          <w:szCs w:val="20"/>
        </w:rPr>
        <w:t> </w:t>
      </w:r>
      <w:proofErr w:type="gramStart"/>
      <w:r w:rsidRPr="00553A09">
        <w:rPr>
          <w:rFonts w:ascii="Helvetica Neue LT Std 45 Light" w:hAnsi="Helvetica Neue LT Std 45 Light"/>
          <w:sz w:val="20"/>
          <w:szCs w:val="20"/>
        </w:rPr>
        <w:t>stand</w:t>
      </w:r>
      <w:proofErr w:type="gramEnd"/>
      <w:r w:rsidRPr="00553A09">
        <w:rPr>
          <w:rFonts w:ascii="Helvetica Neue LT Std 45 Light" w:hAnsi="Helvetica Neue LT Std 45 Light"/>
          <w:sz w:val="20"/>
          <w:szCs w:val="20"/>
        </w:rPr>
        <w:t xml:space="preserve"> then this will need further information offered like sharing the organiser’s handbook, space, orientation, additional marketing objectives etc.</w:t>
      </w:r>
      <w:r w:rsidRPr="00553A09">
        <w:rPr>
          <w:rFonts w:ascii="Helvetica Neue LT Std 45 Light" w:hAnsi="Helvetica Neue LT Std 45 Light"/>
          <w:sz w:val="20"/>
          <w:szCs w:val="20"/>
        </w:rPr>
        <w:br/>
      </w:r>
    </w:p>
    <w:p w14:paraId="461C3350" w14:textId="451ABA3E" w:rsidR="00553A09" w:rsidRPr="00553A09" w:rsidRDefault="00553A09" w:rsidP="00553A09">
      <w:pPr>
        <w:numPr>
          <w:ilvl w:val="0"/>
          <w:numId w:val="2"/>
        </w:numPr>
        <w:spacing w:beforeAutospacing="1" w:afterAutospacing="1"/>
        <w:textAlignment w:val="baseline"/>
        <w:rPr>
          <w:rFonts w:ascii="Helvetica Neue LT Std 45 Light" w:hAnsi="Helvetica Neue LT Std 45 Light"/>
          <w:sz w:val="20"/>
          <w:szCs w:val="20"/>
        </w:rPr>
      </w:pPr>
      <w:r w:rsidRPr="00553A09">
        <w:rPr>
          <w:rFonts w:ascii="Helvetica Neue LT Std 45 Light" w:hAnsi="Helvetica Neue LT Std 45 Light"/>
          <w:sz w:val="20"/>
          <w:szCs w:val="20"/>
        </w:rPr>
        <w:t>Share information on your competitors and </w:t>
      </w:r>
      <w:r w:rsidRPr="00553A09">
        <w:rPr>
          <w:rFonts w:ascii="Helvetica Neue LT Std 45 Light" w:hAnsi="Helvetica Neue LT Std 45 Light"/>
          <w:sz w:val="20"/>
          <w:szCs w:val="20"/>
          <w:bdr w:val="none" w:sz="0" w:space="0" w:color="auto" w:frame="1"/>
        </w:rPr>
        <w:t>marketin</w:t>
      </w:r>
      <w:r w:rsidRPr="00553A09">
        <w:rPr>
          <w:rFonts w:ascii="Helvetica Neue LT Std 45 Light" w:hAnsi="Helvetica Neue LT Std 45 Light"/>
          <w:sz w:val="20"/>
          <w:szCs w:val="20"/>
          <w:bdr w:val="none" w:sz="0" w:space="0" w:color="auto" w:frame="1"/>
        </w:rPr>
        <w:t>g</w:t>
      </w:r>
      <w:r w:rsidRPr="00553A09">
        <w:rPr>
          <w:rFonts w:ascii="Helvetica Neue LT Std 45 Light" w:hAnsi="Helvetica Neue LT Std 45 Light"/>
          <w:sz w:val="20"/>
          <w:szCs w:val="20"/>
        </w:rPr>
        <w:t> challenges, this will aid the agency to think differently to you but parallel to you. Give them specifics and describe what makes your business different from them (USPs).</w:t>
      </w:r>
      <w:r w:rsidRPr="00553A09">
        <w:rPr>
          <w:rFonts w:ascii="Helvetica Neue LT Std 45 Light" w:hAnsi="Helvetica Neue LT Std 45 Light"/>
          <w:sz w:val="20"/>
          <w:szCs w:val="20"/>
        </w:rPr>
        <w:br/>
      </w:r>
    </w:p>
    <w:p w14:paraId="42E94D91" w14:textId="61712C28" w:rsidR="00553A09" w:rsidRPr="00553A09" w:rsidRDefault="00553A09" w:rsidP="00553A09">
      <w:pPr>
        <w:numPr>
          <w:ilvl w:val="0"/>
          <w:numId w:val="2"/>
        </w:numPr>
        <w:spacing w:before="100" w:beforeAutospacing="1" w:after="100" w:afterAutospacing="1"/>
        <w:textAlignment w:val="baseline"/>
        <w:rPr>
          <w:rFonts w:ascii="Helvetica Neue LT Std 45 Light" w:hAnsi="Helvetica Neue LT Std 45 Light"/>
          <w:sz w:val="20"/>
          <w:szCs w:val="20"/>
        </w:rPr>
      </w:pPr>
      <w:r w:rsidRPr="00553A09">
        <w:rPr>
          <w:rFonts w:ascii="Helvetica Neue LT Std 45 Light" w:hAnsi="Helvetica Neue LT Std 45 Light"/>
          <w:sz w:val="20"/>
          <w:szCs w:val="20"/>
        </w:rPr>
        <w:t>Deadline and timescale. Discuss realistic timings at the outset and your expectations so there are no nasty surprises later, and everyone can voice any concerns right fr</w:t>
      </w:r>
      <w:bookmarkStart w:id="0" w:name="_GoBack"/>
      <w:bookmarkEnd w:id="0"/>
      <w:r w:rsidRPr="00553A09">
        <w:rPr>
          <w:rFonts w:ascii="Helvetica Neue LT Std 45 Light" w:hAnsi="Helvetica Neue LT Std 45 Light"/>
          <w:sz w:val="20"/>
          <w:szCs w:val="20"/>
        </w:rPr>
        <w:t>om the start. Remember to allow time for review and revision, possibly taking up 20-30% of the overall length of the project.</w:t>
      </w:r>
      <w:r w:rsidRPr="00553A09">
        <w:rPr>
          <w:rFonts w:ascii="Helvetica Neue LT Std 45 Light" w:hAnsi="Helvetica Neue LT Std 45 Light"/>
          <w:sz w:val="20"/>
          <w:szCs w:val="20"/>
        </w:rPr>
        <w:br/>
      </w:r>
    </w:p>
    <w:p w14:paraId="0B5194C9" w14:textId="4DB7DCB0" w:rsidR="00553A09" w:rsidRPr="00553A09" w:rsidRDefault="00553A09" w:rsidP="00553A09">
      <w:pPr>
        <w:numPr>
          <w:ilvl w:val="0"/>
          <w:numId w:val="2"/>
        </w:numPr>
        <w:spacing w:before="100" w:beforeAutospacing="1" w:after="100" w:afterAutospacing="1"/>
        <w:textAlignment w:val="baseline"/>
        <w:rPr>
          <w:rFonts w:ascii="Helvetica Neue LT Std 45 Light" w:hAnsi="Helvetica Neue LT Std 45 Light"/>
          <w:sz w:val="20"/>
          <w:szCs w:val="20"/>
        </w:rPr>
      </w:pPr>
      <w:r w:rsidRPr="00553A09">
        <w:rPr>
          <w:rFonts w:ascii="Helvetica Neue LT Std 45 Light" w:hAnsi="Helvetica Neue LT Std 45 Light"/>
          <w:sz w:val="20"/>
          <w:szCs w:val="20"/>
        </w:rPr>
        <w:t>Share opinion on initial ideas, where it will be helpful and insist on things that will not hinder the creative process. Remember, try not to be influencing the specifics (point 2). If the brief is too detailed and precise, it will stifle creativity. A little like being told to paint all the rooms in your home all in magnolia! If you want to have your expectation exceeded, then this is key.</w:t>
      </w:r>
      <w:r w:rsidRPr="00553A09">
        <w:rPr>
          <w:rFonts w:ascii="Helvetica Neue LT Std 45 Light" w:hAnsi="Helvetica Neue LT Std 45 Light"/>
          <w:sz w:val="20"/>
          <w:szCs w:val="20"/>
        </w:rPr>
        <w:br/>
      </w:r>
    </w:p>
    <w:p w14:paraId="53C5A614" w14:textId="219A23D5" w:rsidR="00553A09" w:rsidRPr="00553A09" w:rsidRDefault="00553A09" w:rsidP="00553A09">
      <w:pPr>
        <w:numPr>
          <w:ilvl w:val="0"/>
          <w:numId w:val="2"/>
        </w:numPr>
        <w:spacing w:before="100" w:beforeAutospacing="1" w:after="100" w:afterAutospacing="1"/>
        <w:textAlignment w:val="baseline"/>
        <w:rPr>
          <w:rFonts w:ascii="Helvetica Neue LT Std 45 Light" w:hAnsi="Helvetica Neue LT Std 45 Light"/>
          <w:sz w:val="20"/>
          <w:szCs w:val="20"/>
        </w:rPr>
      </w:pPr>
      <w:r w:rsidRPr="00553A09">
        <w:rPr>
          <w:rFonts w:ascii="Helvetica Neue LT Std 45 Light" w:hAnsi="Helvetica Neue LT Std 45 Light"/>
          <w:sz w:val="20"/>
          <w:szCs w:val="20"/>
        </w:rPr>
        <w:t>Consider where your new work will be seen, shared and visited. Be as specific as you like here, this really helps and avoids problems later when too much work could already have been done.</w:t>
      </w:r>
      <w:r w:rsidRPr="00553A09">
        <w:rPr>
          <w:rFonts w:ascii="Helvetica Neue LT Std 45 Light" w:hAnsi="Helvetica Neue LT Std 45 Light"/>
          <w:sz w:val="20"/>
          <w:szCs w:val="20"/>
        </w:rPr>
        <w:br/>
      </w:r>
    </w:p>
    <w:p w14:paraId="60813CE8" w14:textId="315D5854" w:rsidR="00553A09" w:rsidRPr="00553A09" w:rsidRDefault="00553A09" w:rsidP="00553A09">
      <w:pPr>
        <w:numPr>
          <w:ilvl w:val="0"/>
          <w:numId w:val="2"/>
        </w:numPr>
        <w:spacing w:beforeAutospacing="1" w:afterAutospacing="1"/>
        <w:textAlignment w:val="baseline"/>
        <w:rPr>
          <w:rFonts w:ascii="Helvetica Neue LT Std 45 Light" w:hAnsi="Helvetica Neue LT Std 45 Light"/>
          <w:sz w:val="20"/>
          <w:szCs w:val="20"/>
        </w:rPr>
      </w:pPr>
      <w:r w:rsidRPr="00553A09">
        <w:rPr>
          <w:rFonts w:ascii="Helvetica Neue LT Std 45 Light" w:hAnsi="Helvetica Neue LT Std 45 Light"/>
          <w:sz w:val="20"/>
          <w:szCs w:val="20"/>
        </w:rPr>
        <w:t>If you already have a brand guideline document for your business, then share these at the earliest stage so the designers can adhere to these and absorb the personality of the </w:t>
      </w:r>
      <w:hyperlink r:id="rId7" w:tgtFrame="_blank" w:history="1">
        <w:r w:rsidRPr="00553A09">
          <w:rPr>
            <w:rFonts w:ascii="Helvetica Neue LT Std 45 Light" w:hAnsi="Helvetica Neue LT Std 45 Light"/>
            <w:sz w:val="20"/>
            <w:szCs w:val="20"/>
            <w:u w:val="single"/>
            <w:bdr w:val="none" w:sz="0" w:space="0" w:color="auto" w:frame="1"/>
          </w:rPr>
          <w:t>brand</w:t>
        </w:r>
      </w:hyperlink>
      <w:r w:rsidRPr="00553A09">
        <w:rPr>
          <w:rFonts w:ascii="Helvetica Neue LT Std 45 Light" w:hAnsi="Helvetica Neue LT Std 45 Light"/>
          <w:sz w:val="20"/>
          <w:szCs w:val="20"/>
        </w:rPr>
        <w:t>, not deviate.</w:t>
      </w:r>
      <w:r w:rsidRPr="00553A09">
        <w:rPr>
          <w:rFonts w:ascii="Helvetica Neue LT Std 45 Light" w:hAnsi="Helvetica Neue LT Std 45 Light"/>
          <w:sz w:val="20"/>
          <w:szCs w:val="20"/>
        </w:rPr>
        <w:br/>
      </w:r>
    </w:p>
    <w:p w14:paraId="590A82D8" w14:textId="65125FF6" w:rsidR="00553A09" w:rsidRPr="00553A09" w:rsidRDefault="00553A09" w:rsidP="00553A09">
      <w:pPr>
        <w:numPr>
          <w:ilvl w:val="0"/>
          <w:numId w:val="2"/>
        </w:numPr>
        <w:spacing w:before="100" w:beforeAutospacing="1" w:after="100" w:afterAutospacing="1"/>
        <w:textAlignment w:val="baseline"/>
        <w:rPr>
          <w:rFonts w:ascii="Helvetica Neue LT Std 45 Light" w:hAnsi="Helvetica Neue LT Std 45 Light"/>
          <w:sz w:val="20"/>
          <w:szCs w:val="20"/>
        </w:rPr>
      </w:pPr>
      <w:r w:rsidRPr="00553A09">
        <w:rPr>
          <w:rFonts w:ascii="Helvetica Neue LT Std 45 Light" w:hAnsi="Helvetica Neue LT Std 45 Light"/>
          <w:sz w:val="20"/>
          <w:szCs w:val="20"/>
        </w:rPr>
        <w:t>A one to two-page document and/or list covering all these points should be ample and any accompanying info to help, coupled with a meeting online or, better still, in-person to agree everything going forward.</w:t>
      </w:r>
      <w:r w:rsidRPr="00553A09">
        <w:rPr>
          <w:rFonts w:ascii="Helvetica Neue LT Std 45 Light" w:hAnsi="Helvetica Neue LT Std 45 Light"/>
          <w:sz w:val="20"/>
          <w:szCs w:val="20"/>
        </w:rPr>
        <w:br/>
      </w:r>
    </w:p>
    <w:p w14:paraId="034A8E43" w14:textId="6166DCEE" w:rsidR="00553A09" w:rsidRPr="00553A09" w:rsidRDefault="00553A09" w:rsidP="00553A09">
      <w:pPr>
        <w:numPr>
          <w:ilvl w:val="0"/>
          <w:numId w:val="2"/>
        </w:numPr>
        <w:spacing w:before="100" w:beforeAutospacing="1" w:after="100" w:afterAutospacing="1"/>
        <w:textAlignment w:val="baseline"/>
        <w:rPr>
          <w:rFonts w:ascii="Helvetica Neue LT Std 45 Light" w:hAnsi="Helvetica Neue LT Std 45 Light"/>
          <w:sz w:val="20"/>
          <w:szCs w:val="20"/>
        </w:rPr>
      </w:pPr>
      <w:r w:rsidRPr="00553A09">
        <w:rPr>
          <w:rFonts w:ascii="Helvetica Neue LT Std 45 Light" w:hAnsi="Helvetica Neue LT Std 45 Light"/>
          <w:sz w:val="20"/>
          <w:szCs w:val="20"/>
        </w:rPr>
        <w:t>Lastly, decide within your organisation who will lead the decision making as this is crucial, as design “by committee” simply dilutes, even destroys the objective. Even if this involves two people equally, at least agree on this beforehand and ensure the design team understand who they will be working with and answerable to. Relationships are everything in our business. </w:t>
      </w:r>
    </w:p>
    <w:p w14:paraId="5E404222" w14:textId="77777777" w:rsidR="00573DA9" w:rsidRPr="00553A09" w:rsidRDefault="00553A09" w:rsidP="00553A09">
      <w:pPr>
        <w:spacing w:before="100" w:beforeAutospacing="1" w:after="100" w:afterAutospacing="1"/>
        <w:textAlignment w:val="baseline"/>
        <w:rPr>
          <w:rFonts w:ascii="Helvetica Neue LT Std 45 Light" w:hAnsi="Helvetica Neue LT Std 45 Light"/>
          <w:sz w:val="20"/>
          <w:szCs w:val="20"/>
        </w:rPr>
      </w:pPr>
      <w:r w:rsidRPr="00553A09">
        <w:rPr>
          <w:rFonts w:ascii="Helvetica Neue LT Std 45 Light" w:hAnsi="Helvetica Neue LT Std 45 Light"/>
          <w:sz w:val="20"/>
          <w:szCs w:val="20"/>
        </w:rPr>
        <w:t>So, this should form the basis of your brief to your creative agency or designer. It doesn’t need to be a massive document, in fact, the more direct and succinct it is, the better.</w:t>
      </w:r>
    </w:p>
    <w:sectPr w:rsidR="00573DA9" w:rsidRPr="00553A09" w:rsidSect="006236B9">
      <w:headerReference w:type="default" r:id="rId8"/>
      <w:footerReference w:type="default" r:id="rId9"/>
      <w:pgSz w:w="11900" w:h="16840"/>
      <w:pgMar w:top="1881" w:right="1410" w:bottom="1168" w:left="993" w:header="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A544F" w14:textId="77777777" w:rsidR="008349B1" w:rsidRDefault="008349B1">
      <w:r>
        <w:separator/>
      </w:r>
    </w:p>
  </w:endnote>
  <w:endnote w:type="continuationSeparator" w:id="0">
    <w:p w14:paraId="3FA94F00" w14:textId="77777777" w:rsidR="008349B1" w:rsidRDefault="0083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Neue LT Std 75">
    <w:panose1 w:val="04020705030B02020202"/>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LT Std 45 Light">
    <w:panose1 w:val="020B0403020202020204"/>
    <w:charset w:val="00"/>
    <w:family w:val="swiss"/>
    <w:notTrueType/>
    <w:pitch w:val="variable"/>
    <w:sig w:usb0="800000AF" w:usb1="4000204A"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CF0" w14:textId="77777777" w:rsidR="00DC24C0" w:rsidRPr="001D42D2" w:rsidRDefault="002E046C" w:rsidP="00BA0B3B">
    <w:pPr>
      <w:pStyle w:val="Footer"/>
      <w:rPr>
        <w:rFonts w:ascii="Helvetica Neue Light" w:hAnsi="Helvetica Neue Light"/>
        <w:color w:val="808080"/>
        <w:sz w:val="16"/>
        <w:szCs w:val="16"/>
      </w:rPr>
    </w:pPr>
    <w:r w:rsidRPr="001D42D2">
      <w:rPr>
        <w:rFonts w:ascii="Helvetica Neue Light" w:hAnsi="Helvetica Neue Light"/>
        <w:color w:val="808080"/>
        <w:sz w:val="16"/>
        <w:szCs w:val="16"/>
      </w:rPr>
      <w:t>R</w:t>
    </w:r>
    <w:r w:rsidR="00DC24C0" w:rsidRPr="001D42D2">
      <w:rPr>
        <w:rFonts w:ascii="Helvetica Neue Light" w:hAnsi="Helvetica Neue Light"/>
        <w:color w:val="808080"/>
        <w:sz w:val="16"/>
        <w:szCs w:val="16"/>
      </w:rPr>
      <w:t xml:space="preserve">egistered in England no. 8477693.  Registered Office – </w:t>
    </w:r>
    <w:proofErr w:type="spellStart"/>
    <w:r w:rsidR="00DC24C0" w:rsidRPr="001D42D2">
      <w:rPr>
        <w:rFonts w:ascii="Helvetica Neue Light" w:hAnsi="Helvetica Neue Light"/>
        <w:color w:val="808080"/>
        <w:sz w:val="16"/>
        <w:szCs w:val="16"/>
      </w:rPr>
      <w:t>Milwood</w:t>
    </w:r>
    <w:proofErr w:type="spellEnd"/>
    <w:r w:rsidR="00DC24C0" w:rsidRPr="001D42D2">
      <w:rPr>
        <w:rFonts w:ascii="Helvetica Neue Light" w:hAnsi="Helvetica Neue Light"/>
        <w:color w:val="808080"/>
        <w:sz w:val="16"/>
        <w:szCs w:val="16"/>
      </w:rPr>
      <w:t xml:space="preserve"> House, 36b Albion Place, Maidstone, Kent ME14 5DZ</w:t>
    </w:r>
  </w:p>
  <w:p w14:paraId="44865E2F" w14:textId="77777777" w:rsidR="00DC24C0" w:rsidRPr="001D42D2" w:rsidRDefault="00DC24C0" w:rsidP="00BA0B3B">
    <w:pPr>
      <w:pStyle w:val="Footer"/>
      <w:rPr>
        <w:rFonts w:ascii="Helvetica Neue Light" w:hAnsi="Helvetica Neue Light"/>
        <w:color w:val="808080"/>
        <w:sz w:val="16"/>
        <w:szCs w:val="16"/>
      </w:rPr>
    </w:pPr>
    <w:r w:rsidRPr="001D42D2">
      <w:rPr>
        <w:rFonts w:ascii="Helvetica Neue Light" w:hAnsi="Helvetica Neue Light"/>
        <w:color w:val="808080"/>
        <w:sz w:val="16"/>
        <w:szCs w:val="16"/>
      </w:rPr>
      <w:t>VAT registered no. 159 8198 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F7BB" w14:textId="77777777" w:rsidR="008349B1" w:rsidRDefault="008349B1">
      <w:r>
        <w:separator/>
      </w:r>
    </w:p>
  </w:footnote>
  <w:footnote w:type="continuationSeparator" w:id="0">
    <w:p w14:paraId="48FFADCA" w14:textId="77777777" w:rsidR="008349B1" w:rsidRDefault="0083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9638" w14:textId="77777777" w:rsidR="002E046C" w:rsidRDefault="002E046C" w:rsidP="002E046C">
    <w:pPr>
      <w:jc w:val="center"/>
      <w:rPr>
        <w:rFonts w:ascii="Arial" w:hAnsi="Arial" w:cs="Arial"/>
        <w:b/>
        <w:bCs/>
        <w:sz w:val="28"/>
        <w:szCs w:val="28"/>
        <w:u w:val="single"/>
      </w:rPr>
    </w:pPr>
  </w:p>
  <w:p w14:paraId="3992C579" w14:textId="77777777" w:rsidR="002E046C" w:rsidRDefault="002E046C" w:rsidP="002E046C">
    <w:pPr>
      <w:jc w:val="center"/>
      <w:rPr>
        <w:rFonts w:ascii="Arial" w:hAnsi="Arial" w:cs="Arial"/>
        <w:b/>
        <w:bCs/>
        <w:sz w:val="28"/>
        <w:szCs w:val="28"/>
        <w:u w:val="single"/>
      </w:rPr>
    </w:pPr>
    <w:r w:rsidRPr="00C621C1">
      <w:rPr>
        <w:rFonts w:ascii="Arial" w:hAnsi="Arial" w:cs="Arial"/>
        <w:b/>
        <w:bCs/>
        <w:noProof/>
        <w:sz w:val="28"/>
        <w:szCs w:val="28"/>
        <w:lang w:val="en-US"/>
      </w:rPr>
      <w:drawing>
        <wp:anchor distT="0" distB="0" distL="114300" distR="114300" simplePos="0" relativeHeight="251661312" behindDoc="0" locked="0" layoutInCell="1" allowOverlap="1" wp14:anchorId="5D02F352" wp14:editId="553D69A7">
          <wp:simplePos x="0" y="0"/>
          <wp:positionH relativeFrom="column">
            <wp:posOffset>-146685</wp:posOffset>
          </wp:positionH>
          <wp:positionV relativeFrom="paragraph">
            <wp:posOffset>126365</wp:posOffset>
          </wp:positionV>
          <wp:extent cx="2483485" cy="663575"/>
          <wp:effectExtent l="0" t="0" r="0" b="0"/>
          <wp:wrapTight wrapText="bothSides">
            <wp:wrapPolygon edited="0">
              <wp:start x="884" y="3307"/>
              <wp:lineTo x="2209" y="17363"/>
              <wp:lineTo x="4197" y="17363"/>
              <wp:lineTo x="14139" y="14882"/>
              <wp:lineTo x="20545" y="10748"/>
              <wp:lineTo x="19661" y="3307"/>
              <wp:lineTo x="884" y="330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P_LOGO-[MASTER].png"/>
                  <pic:cNvPicPr/>
                </pic:nvPicPr>
                <pic:blipFill>
                  <a:blip r:embed="rId1">
                    <a:extLst>
                      <a:ext uri="{28A0092B-C50C-407E-A947-70E740481C1C}">
                        <a14:useLocalDpi xmlns:a14="http://schemas.microsoft.com/office/drawing/2010/main" val="0"/>
                      </a:ext>
                    </a:extLst>
                  </a:blip>
                  <a:stretch>
                    <a:fillRect/>
                  </a:stretch>
                </pic:blipFill>
                <pic:spPr>
                  <a:xfrm>
                    <a:off x="0" y="0"/>
                    <a:ext cx="2483485" cy="663575"/>
                  </a:xfrm>
                  <a:prstGeom prst="rect">
                    <a:avLst/>
                  </a:prstGeom>
                </pic:spPr>
              </pic:pic>
            </a:graphicData>
          </a:graphic>
          <wp14:sizeRelH relativeFrom="page">
            <wp14:pctWidth>0</wp14:pctWidth>
          </wp14:sizeRelH>
          <wp14:sizeRelV relativeFrom="page">
            <wp14:pctHeight>0</wp14:pctHeight>
          </wp14:sizeRelV>
        </wp:anchor>
      </w:drawing>
    </w:r>
  </w:p>
  <w:p w14:paraId="4EAE98B6" w14:textId="77777777" w:rsidR="002E046C" w:rsidRDefault="002E046C" w:rsidP="002E046C">
    <w:pPr>
      <w:jc w:val="center"/>
      <w:rPr>
        <w:rFonts w:ascii="Arial" w:hAnsi="Arial" w:cs="Arial"/>
        <w:b/>
        <w:bCs/>
        <w:sz w:val="28"/>
        <w:szCs w:val="28"/>
        <w:u w:val="single"/>
      </w:rPr>
    </w:pPr>
    <w:r>
      <w:rPr>
        <w:rFonts w:ascii="Arial" w:hAnsi="Arial" w:cs="Arial"/>
        <w:b/>
        <w:bCs/>
        <w:noProof/>
        <w:sz w:val="28"/>
        <w:szCs w:val="28"/>
        <w:u w:val="single"/>
        <w:lang w:val="en-US"/>
      </w:rPr>
      <mc:AlternateContent>
        <mc:Choice Requires="wps">
          <w:drawing>
            <wp:anchor distT="0" distB="0" distL="114300" distR="114300" simplePos="0" relativeHeight="251660288" behindDoc="1" locked="0" layoutInCell="1" allowOverlap="1" wp14:anchorId="300B15D8" wp14:editId="3451C1B5">
              <wp:simplePos x="0" y="0"/>
              <wp:positionH relativeFrom="page">
                <wp:posOffset>5683885</wp:posOffset>
              </wp:positionH>
              <wp:positionV relativeFrom="page">
                <wp:posOffset>455295</wp:posOffset>
              </wp:positionV>
              <wp:extent cx="1425575" cy="559435"/>
              <wp:effectExtent l="0" t="0" r="2222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559435"/>
                      </a:xfrm>
                      <a:prstGeom prst="rect">
                        <a:avLst/>
                      </a:prstGeom>
                      <a:noFill/>
                      <a:ln>
                        <a:noFill/>
                      </a:ln>
                      <a:extLst>
                        <a:ext uri="{909E8E84-426E-40dd-AFC4-6F175D3DCCD1}"/>
                        <a:ext uri="{91240B29-F687-4f45-9708-019B960494DF}"/>
                      </a:extLst>
                    </wps:spPr>
                    <wps:txbx>
                      <w:txbxContent>
                        <w:p w14:paraId="0EC28246" w14:textId="77777777" w:rsidR="002E046C" w:rsidRPr="00846239" w:rsidRDefault="002E046C" w:rsidP="002E046C">
                          <w:pPr>
                            <w:tabs>
                              <w:tab w:val="left" w:pos="4320"/>
                            </w:tabs>
                            <w:spacing w:line="200" w:lineRule="atLeast"/>
                            <w:rPr>
                              <w:rFonts w:ascii="Helvetica Neue Light" w:hAnsi="Helvetica Neue Light"/>
                              <w:sz w:val="16"/>
                            </w:rPr>
                          </w:pPr>
                          <w:r w:rsidRPr="00846239">
                            <w:rPr>
                              <w:rFonts w:ascii="Helvetica Neue Light" w:hAnsi="Helvetica Neue Light"/>
                              <w:sz w:val="16"/>
                            </w:rPr>
                            <w:t>P</w:t>
                          </w:r>
                          <w:r>
                            <w:rPr>
                              <w:rFonts w:ascii="Helvetica Neue Light" w:hAnsi="Helvetica Neue Light"/>
                              <w:sz w:val="16"/>
                            </w:rPr>
                            <w:t>hone: 01622 871192</w:t>
                          </w:r>
                        </w:p>
                        <w:p w14:paraId="570C7FF6" w14:textId="77777777" w:rsidR="002E046C" w:rsidRPr="00846239" w:rsidRDefault="002E046C" w:rsidP="002E046C">
                          <w:pPr>
                            <w:spacing w:line="200" w:lineRule="atLeast"/>
                            <w:rPr>
                              <w:rFonts w:ascii="Helvetica Neue Light" w:hAnsi="Helvetica Neue Light"/>
                            </w:rPr>
                          </w:pPr>
                          <w:r w:rsidRPr="00846239">
                            <w:rPr>
                              <w:rFonts w:ascii="Helvetica Neue Light" w:hAnsi="Helvetica Neue Light"/>
                              <w:sz w:val="16"/>
                            </w:rPr>
                            <w:t>Website: www.vividpixel.co.uk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B15D8" id="_x0000_t202" coordsize="21600,21600" o:spt="202" path="m,l,21600r21600,l21600,xe">
              <v:stroke joinstyle="miter"/>
              <v:path gradientshapeok="t" o:connecttype="rect"/>
            </v:shapetype>
            <v:shape id="Text Box 4" o:spid="_x0000_s1026" type="#_x0000_t202" style="position:absolute;left:0;text-align:left;margin-left:447.55pt;margin-top:35.85pt;width:112.25pt;height:4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" filled="f" stroked="f">
              <v:textbox inset="0,0,0,0">
                <w:txbxContent>
                  <w:p w14:paraId="0EC28246" w14:textId="77777777" w:rsidR="002E046C" w:rsidRPr="00846239" w:rsidRDefault="002E046C" w:rsidP="002E046C">
                    <w:pPr>
                      <w:tabs>
                        <w:tab w:val="left" w:pos="4320"/>
                      </w:tabs>
                      <w:spacing w:line="200" w:lineRule="atLeast"/>
                      <w:rPr>
                        <w:rFonts w:ascii="Helvetica Neue Light" w:hAnsi="Helvetica Neue Light"/>
                        <w:sz w:val="16"/>
                      </w:rPr>
                    </w:pPr>
                    <w:r w:rsidRPr="00846239">
                      <w:rPr>
                        <w:rFonts w:ascii="Helvetica Neue Light" w:hAnsi="Helvetica Neue Light"/>
                        <w:sz w:val="16"/>
                      </w:rPr>
                      <w:t>P</w:t>
                    </w:r>
                    <w:r>
                      <w:rPr>
                        <w:rFonts w:ascii="Helvetica Neue Light" w:hAnsi="Helvetica Neue Light"/>
                        <w:sz w:val="16"/>
                      </w:rPr>
                      <w:t>hone: 01622 871192</w:t>
                    </w:r>
                  </w:p>
                  <w:p w14:paraId="570C7FF6" w14:textId="77777777" w:rsidR="002E046C" w:rsidRPr="00846239" w:rsidRDefault="002E046C" w:rsidP="002E046C">
                    <w:pPr>
                      <w:spacing w:line="200" w:lineRule="atLeast"/>
                      <w:rPr>
                        <w:rFonts w:ascii="Helvetica Neue Light" w:hAnsi="Helvetica Neue Light"/>
                      </w:rPr>
                    </w:pPr>
                    <w:r w:rsidRPr="00846239">
                      <w:rPr>
                        <w:rFonts w:ascii="Helvetica Neue Light" w:hAnsi="Helvetica Neue Light"/>
                        <w:sz w:val="16"/>
                      </w:rPr>
                      <w:t>Website: www.vividpixel.co.uk</w:t>
                    </w:r>
                  </w:p>
                </w:txbxContent>
              </v:textbox>
              <w10:wrap anchorx="page" anchory="page"/>
            </v:shape>
          </w:pict>
        </mc:Fallback>
      </mc:AlternateContent>
    </w:r>
    <w:r>
      <w:rPr>
        <w:rFonts w:ascii="Arial" w:hAnsi="Arial" w:cs="Arial"/>
        <w:b/>
        <w:bCs/>
        <w:noProof/>
        <w:sz w:val="28"/>
        <w:szCs w:val="28"/>
        <w:u w:val="single"/>
        <w:lang w:val="en-US"/>
      </w:rPr>
      <mc:AlternateContent>
        <mc:Choice Requires="wps">
          <w:drawing>
            <wp:anchor distT="0" distB="0" distL="114300" distR="114300" simplePos="0" relativeHeight="251659264" behindDoc="1" locked="0" layoutInCell="1" allowOverlap="1" wp14:anchorId="3F81061C" wp14:editId="53D43357">
              <wp:simplePos x="0" y="0"/>
              <wp:positionH relativeFrom="page">
                <wp:posOffset>3763645</wp:posOffset>
              </wp:positionH>
              <wp:positionV relativeFrom="page">
                <wp:posOffset>461645</wp:posOffset>
              </wp:positionV>
              <wp:extent cx="1752600" cy="791210"/>
              <wp:effectExtent l="0" t="0" r="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91210"/>
                      </a:xfrm>
                      <a:prstGeom prst="rect">
                        <a:avLst/>
                      </a:prstGeom>
                      <a:noFill/>
                      <a:ln>
                        <a:noFill/>
                      </a:ln>
                      <a:extLst>
                        <a:ext uri="{909E8E84-426E-40dd-AFC4-6F175D3DCCD1}"/>
                        <a:ext uri="{91240B29-F687-4f45-9708-019B960494DF}"/>
                      </a:extLst>
                    </wps:spPr>
                    <wps:txbx>
                      <w:txbxContent>
                        <w:p w14:paraId="2FE4004F" w14:textId="77777777" w:rsidR="002E046C" w:rsidRPr="000D06B4" w:rsidRDefault="002E046C" w:rsidP="002E046C">
                          <w:pPr>
                            <w:spacing w:line="200" w:lineRule="atLeast"/>
                            <w:rPr>
                              <w:rFonts w:ascii="Helvetica Neue Light" w:hAnsi="Helvetica Neue Light"/>
                              <w:sz w:val="16"/>
                              <w:szCs w:val="16"/>
                            </w:rPr>
                          </w:pPr>
                          <w:r w:rsidRPr="000D06B4">
                            <w:rPr>
                              <w:rFonts w:ascii="Helvetica Neue Light" w:hAnsi="Helvetica Neue Light"/>
                              <w:sz w:val="16"/>
                              <w:szCs w:val="16"/>
                            </w:rPr>
                            <w:t>Vivid Pixel Creative Ltd</w:t>
                          </w:r>
                        </w:p>
                        <w:p w14:paraId="58EC9B1C" w14:textId="77777777" w:rsidR="002E046C" w:rsidRDefault="002E046C" w:rsidP="002E046C">
                          <w:pPr>
                            <w:spacing w:line="200" w:lineRule="atLeast"/>
                            <w:rPr>
                              <w:rFonts w:ascii="Helvetica Neue Light" w:hAnsi="Helvetica Neue Light"/>
                              <w:sz w:val="16"/>
                              <w:szCs w:val="16"/>
                            </w:rPr>
                          </w:pPr>
                          <w:r>
                            <w:rPr>
                              <w:rFonts w:ascii="Helvetica Neue Light" w:hAnsi="Helvetica Neue Light"/>
                              <w:sz w:val="16"/>
                              <w:szCs w:val="16"/>
                            </w:rPr>
                            <w:t>Little Mill Studio, 234 Tonbridge Road,</w:t>
                          </w:r>
                        </w:p>
                        <w:p w14:paraId="080754CC" w14:textId="77777777" w:rsidR="002E046C" w:rsidRPr="000D06B4" w:rsidRDefault="002E046C" w:rsidP="002E046C">
                          <w:pPr>
                            <w:spacing w:line="200" w:lineRule="atLeast"/>
                            <w:rPr>
                              <w:rFonts w:ascii="Helvetica Neue Light" w:hAnsi="Helvetica Neue Light"/>
                              <w:sz w:val="16"/>
                              <w:szCs w:val="16"/>
                            </w:rPr>
                          </w:pPr>
                          <w:r>
                            <w:rPr>
                              <w:rFonts w:ascii="Helvetica Neue Light" w:hAnsi="Helvetica Neue Light"/>
                              <w:sz w:val="16"/>
                              <w:szCs w:val="16"/>
                            </w:rPr>
                            <w:t>East Peckham, Kent TN12 5LB</w:t>
                          </w:r>
                        </w:p>
                        <w:p w14:paraId="1C4CBE80" w14:textId="77777777" w:rsidR="002E046C" w:rsidRPr="000D06B4" w:rsidRDefault="002E046C" w:rsidP="002E046C">
                          <w:pPr>
                            <w:rPr>
                              <w:rFonts w:ascii="Helvetica Neue Light" w:hAnsi="Helvetica Neue Light"/>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061C" id="Text Box 3" o:spid="_x0000_s1027" type="#_x0000_t202" style="position:absolute;left:0;text-align:left;margin-left:296.35pt;margin-top:36.35pt;width:138pt;height:6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" filled="f" stroked="f">
              <v:textbox inset="0,0,0,0">
                <w:txbxContent>
                  <w:p w14:paraId="2FE4004F" w14:textId="77777777" w:rsidR="002E046C" w:rsidRPr="000D06B4" w:rsidRDefault="002E046C" w:rsidP="002E046C">
                    <w:pPr>
                      <w:spacing w:line="200" w:lineRule="atLeast"/>
                      <w:rPr>
                        <w:rFonts w:ascii="Helvetica Neue Light" w:hAnsi="Helvetica Neue Light"/>
                        <w:sz w:val="16"/>
                        <w:szCs w:val="16"/>
                      </w:rPr>
                    </w:pPr>
                    <w:r w:rsidRPr="000D06B4">
                      <w:rPr>
                        <w:rFonts w:ascii="Helvetica Neue Light" w:hAnsi="Helvetica Neue Light"/>
                        <w:sz w:val="16"/>
                        <w:szCs w:val="16"/>
                      </w:rPr>
                      <w:t>Vivid Pixel Creative Ltd</w:t>
                    </w:r>
                  </w:p>
                  <w:p w14:paraId="58EC9B1C" w14:textId="77777777" w:rsidR="002E046C" w:rsidRDefault="002E046C" w:rsidP="002E046C">
                    <w:pPr>
                      <w:spacing w:line="200" w:lineRule="atLeast"/>
                      <w:rPr>
                        <w:rFonts w:ascii="Helvetica Neue Light" w:hAnsi="Helvetica Neue Light"/>
                        <w:sz w:val="16"/>
                        <w:szCs w:val="16"/>
                      </w:rPr>
                    </w:pPr>
                    <w:r>
                      <w:rPr>
                        <w:rFonts w:ascii="Helvetica Neue Light" w:hAnsi="Helvetica Neue Light"/>
                        <w:sz w:val="16"/>
                        <w:szCs w:val="16"/>
                      </w:rPr>
                      <w:t>Little Mill Studio, 234 Tonbridge Road,</w:t>
                    </w:r>
                  </w:p>
                  <w:p w14:paraId="080754CC" w14:textId="77777777" w:rsidR="002E046C" w:rsidRPr="000D06B4" w:rsidRDefault="002E046C" w:rsidP="002E046C">
                    <w:pPr>
                      <w:spacing w:line="200" w:lineRule="atLeast"/>
                      <w:rPr>
                        <w:rFonts w:ascii="Helvetica Neue Light" w:hAnsi="Helvetica Neue Light"/>
                        <w:sz w:val="16"/>
                        <w:szCs w:val="16"/>
                      </w:rPr>
                    </w:pPr>
                    <w:r>
                      <w:rPr>
                        <w:rFonts w:ascii="Helvetica Neue Light" w:hAnsi="Helvetica Neue Light"/>
                        <w:sz w:val="16"/>
                        <w:szCs w:val="16"/>
                      </w:rPr>
                      <w:t>East Peckham, Kent TN12 5LB</w:t>
                    </w:r>
                  </w:p>
                  <w:p w14:paraId="1C4CBE80" w14:textId="77777777" w:rsidR="002E046C" w:rsidRPr="000D06B4" w:rsidRDefault="002E046C" w:rsidP="002E046C">
                    <w:pPr>
                      <w:rPr>
                        <w:rFonts w:ascii="Helvetica Neue Light" w:hAnsi="Helvetica Neue Light"/>
                        <w:sz w:val="16"/>
                        <w:szCs w:val="16"/>
                      </w:rPr>
                    </w:pPr>
                  </w:p>
                </w:txbxContent>
              </v:textbox>
              <w10:wrap anchorx="page" anchory="page"/>
            </v:shape>
          </w:pict>
        </mc:Fallback>
      </mc:AlternateContent>
    </w:r>
  </w:p>
  <w:p w14:paraId="1B254B39" w14:textId="77777777" w:rsidR="002E046C" w:rsidRDefault="002E046C" w:rsidP="002E046C">
    <w:pPr>
      <w:jc w:val="center"/>
      <w:rPr>
        <w:rFonts w:ascii="Arial" w:hAnsi="Arial" w:cs="Arial"/>
        <w:b/>
        <w:bCs/>
        <w:sz w:val="28"/>
        <w:szCs w:val="28"/>
        <w:u w:val="single"/>
      </w:rPr>
    </w:pPr>
  </w:p>
  <w:p w14:paraId="00C379AA" w14:textId="77777777" w:rsidR="002E046C" w:rsidRDefault="002E046C" w:rsidP="002E046C">
    <w:pPr>
      <w:jc w:val="center"/>
      <w:rPr>
        <w:rFonts w:ascii="Arial" w:hAnsi="Arial" w:cs="Arial"/>
        <w:b/>
        <w:bCs/>
        <w:sz w:val="28"/>
        <w:szCs w:val="28"/>
        <w:u w:val="single"/>
      </w:rPr>
    </w:pPr>
  </w:p>
  <w:p w14:paraId="661F2BD3" w14:textId="77777777" w:rsidR="002E046C" w:rsidRPr="00B67908" w:rsidRDefault="002E046C" w:rsidP="002E046C">
    <w:pPr>
      <w:pStyle w:val="Header"/>
    </w:pPr>
  </w:p>
  <w:p w14:paraId="54E118EA" w14:textId="77777777" w:rsidR="00DC24C0" w:rsidRPr="002E046C" w:rsidRDefault="00DC24C0" w:rsidP="002E0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0FC2"/>
    <w:multiLevelType w:val="hybridMultilevel"/>
    <w:tmpl w:val="497A5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6411D"/>
    <w:multiLevelType w:val="multilevel"/>
    <w:tmpl w:val="4F98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B9"/>
    <w:rsid w:val="00021D5D"/>
    <w:rsid w:val="00060EFF"/>
    <w:rsid w:val="000927D3"/>
    <w:rsid w:val="000B740A"/>
    <w:rsid w:val="000C5FB3"/>
    <w:rsid w:val="000D06B4"/>
    <w:rsid w:val="000E5BDF"/>
    <w:rsid w:val="00104D43"/>
    <w:rsid w:val="0012703C"/>
    <w:rsid w:val="00133D41"/>
    <w:rsid w:val="00171576"/>
    <w:rsid w:val="0019113E"/>
    <w:rsid w:val="00194F3F"/>
    <w:rsid w:val="001A14C8"/>
    <w:rsid w:val="001B02C0"/>
    <w:rsid w:val="001B3CC7"/>
    <w:rsid w:val="001D42D2"/>
    <w:rsid w:val="001E4C7F"/>
    <w:rsid w:val="00200161"/>
    <w:rsid w:val="00241AE3"/>
    <w:rsid w:val="00254C35"/>
    <w:rsid w:val="00281E43"/>
    <w:rsid w:val="0029424E"/>
    <w:rsid w:val="002B5785"/>
    <w:rsid w:val="002D346D"/>
    <w:rsid w:val="002E046C"/>
    <w:rsid w:val="00360307"/>
    <w:rsid w:val="00381C1B"/>
    <w:rsid w:val="0038268B"/>
    <w:rsid w:val="00391269"/>
    <w:rsid w:val="003A1C56"/>
    <w:rsid w:val="003A1E47"/>
    <w:rsid w:val="003C122B"/>
    <w:rsid w:val="003F03D6"/>
    <w:rsid w:val="003F173B"/>
    <w:rsid w:val="003F1EF8"/>
    <w:rsid w:val="00403727"/>
    <w:rsid w:val="00435FBF"/>
    <w:rsid w:val="004421D7"/>
    <w:rsid w:val="0045045A"/>
    <w:rsid w:val="004664EF"/>
    <w:rsid w:val="004716E6"/>
    <w:rsid w:val="0049589A"/>
    <w:rsid w:val="004A26EF"/>
    <w:rsid w:val="004B4663"/>
    <w:rsid w:val="004B6AC6"/>
    <w:rsid w:val="004C39F6"/>
    <w:rsid w:val="004C4253"/>
    <w:rsid w:val="004D0434"/>
    <w:rsid w:val="004E53E8"/>
    <w:rsid w:val="0054592B"/>
    <w:rsid w:val="00553A09"/>
    <w:rsid w:val="00563FE4"/>
    <w:rsid w:val="005725AB"/>
    <w:rsid w:val="00573DA9"/>
    <w:rsid w:val="00574ED1"/>
    <w:rsid w:val="005961DF"/>
    <w:rsid w:val="005966F4"/>
    <w:rsid w:val="005C4CD5"/>
    <w:rsid w:val="00605C9A"/>
    <w:rsid w:val="00606BFF"/>
    <w:rsid w:val="006236B9"/>
    <w:rsid w:val="00651E45"/>
    <w:rsid w:val="00657D47"/>
    <w:rsid w:val="00672671"/>
    <w:rsid w:val="00683403"/>
    <w:rsid w:val="0068382A"/>
    <w:rsid w:val="006B5432"/>
    <w:rsid w:val="007116C6"/>
    <w:rsid w:val="00717A73"/>
    <w:rsid w:val="007540F0"/>
    <w:rsid w:val="007D612E"/>
    <w:rsid w:val="007F1AE3"/>
    <w:rsid w:val="007F1F73"/>
    <w:rsid w:val="00805D1C"/>
    <w:rsid w:val="00825124"/>
    <w:rsid w:val="008349B1"/>
    <w:rsid w:val="0084125A"/>
    <w:rsid w:val="0087410A"/>
    <w:rsid w:val="0089604B"/>
    <w:rsid w:val="008D112C"/>
    <w:rsid w:val="008E7B87"/>
    <w:rsid w:val="008F7A8A"/>
    <w:rsid w:val="0092051F"/>
    <w:rsid w:val="00922D54"/>
    <w:rsid w:val="009355AD"/>
    <w:rsid w:val="00944152"/>
    <w:rsid w:val="009560EE"/>
    <w:rsid w:val="009D3D00"/>
    <w:rsid w:val="009F1BB2"/>
    <w:rsid w:val="009F5F3C"/>
    <w:rsid w:val="00A1779F"/>
    <w:rsid w:val="00A65779"/>
    <w:rsid w:val="00A67A1B"/>
    <w:rsid w:val="00B01644"/>
    <w:rsid w:val="00B22140"/>
    <w:rsid w:val="00B44F02"/>
    <w:rsid w:val="00B87910"/>
    <w:rsid w:val="00BA0B3B"/>
    <w:rsid w:val="00BC6503"/>
    <w:rsid w:val="00BD4D7A"/>
    <w:rsid w:val="00C067E7"/>
    <w:rsid w:val="00C10371"/>
    <w:rsid w:val="00C65EAC"/>
    <w:rsid w:val="00C66054"/>
    <w:rsid w:val="00C948C9"/>
    <w:rsid w:val="00C96899"/>
    <w:rsid w:val="00CA66FD"/>
    <w:rsid w:val="00CD517E"/>
    <w:rsid w:val="00CD668A"/>
    <w:rsid w:val="00D2241D"/>
    <w:rsid w:val="00D32E52"/>
    <w:rsid w:val="00D56A18"/>
    <w:rsid w:val="00D6419D"/>
    <w:rsid w:val="00D67301"/>
    <w:rsid w:val="00D736C7"/>
    <w:rsid w:val="00DB0DD8"/>
    <w:rsid w:val="00DC24C0"/>
    <w:rsid w:val="00DE1BDA"/>
    <w:rsid w:val="00DF0BE1"/>
    <w:rsid w:val="00E12BF3"/>
    <w:rsid w:val="00E300D0"/>
    <w:rsid w:val="00EA270E"/>
    <w:rsid w:val="00EE2155"/>
    <w:rsid w:val="00EE6BEA"/>
    <w:rsid w:val="00F1562A"/>
    <w:rsid w:val="00F21242"/>
    <w:rsid w:val="00F236BD"/>
    <w:rsid w:val="00F25EBF"/>
    <w:rsid w:val="00F31602"/>
    <w:rsid w:val="00F6021E"/>
    <w:rsid w:val="00F73901"/>
    <w:rsid w:val="00F84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E3B98C"/>
  <w14:defaultImageDpi w14:val="300"/>
  <w15:docId w15:val="{337DBF55-3283-AD41-A138-43B1F9E7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B3305"/>
    <w:pPr>
      <w:keepNext/>
      <w:spacing w:before="240" w:after="60"/>
      <w:outlineLvl w:val="0"/>
    </w:pPr>
    <w:rPr>
      <w:rFonts w:ascii="Arial" w:hAnsi="Arial"/>
      <w:b/>
      <w:kern w:val="32"/>
      <w:sz w:val="32"/>
      <w:szCs w:val="32"/>
    </w:rPr>
  </w:style>
  <w:style w:type="paragraph" w:styleId="Heading2">
    <w:name w:val="heading 2"/>
    <w:basedOn w:val="Heading1"/>
    <w:next w:val="Normal"/>
    <w:qFormat/>
    <w:rsid w:val="006B3305"/>
    <w:pPr>
      <w:spacing w:before="0" w:after="0"/>
      <w:outlineLvl w:val="1"/>
    </w:pPr>
    <w:rPr>
      <w:rFonts w:ascii="Tahoma" w:hAnsi="Tahoma"/>
      <w:b w:val="0"/>
      <w:i/>
      <w:kern w:val="0"/>
      <w:sz w:val="28"/>
      <w:szCs w:val="20"/>
    </w:rPr>
  </w:style>
  <w:style w:type="paragraph" w:styleId="Heading5">
    <w:name w:val="heading 5"/>
    <w:basedOn w:val="Heading1"/>
    <w:next w:val="Normal"/>
    <w:qFormat/>
    <w:rsid w:val="006B3305"/>
    <w:pPr>
      <w:spacing w:before="0" w:after="0"/>
      <w:ind w:left="58"/>
      <w:outlineLvl w:val="4"/>
    </w:pPr>
    <w:rPr>
      <w:rFonts w:ascii="Tahoma" w:hAnsi="Tahoma"/>
      <w:kern w:val="0"/>
      <w:sz w:val="14"/>
      <w:szCs w:val="20"/>
    </w:rPr>
  </w:style>
  <w:style w:type="paragraph" w:styleId="Heading7">
    <w:name w:val="heading 7"/>
    <w:basedOn w:val="Normal"/>
    <w:next w:val="Normal"/>
    <w:qFormat/>
    <w:rsid w:val="006B3305"/>
    <w:pPr>
      <w:ind w:left="58"/>
      <w:outlineLvl w:val="6"/>
    </w:pPr>
    <w:rPr>
      <w:rFonts w:ascii="Tahoma" w:hAnsi="Tahoma"/>
      <w:b/>
      <w:sz w:val="16"/>
      <w:szCs w:val="20"/>
    </w:rPr>
  </w:style>
  <w:style w:type="paragraph" w:styleId="Heading9">
    <w:name w:val="heading 9"/>
    <w:basedOn w:val="Normal"/>
    <w:next w:val="Normal"/>
    <w:qFormat/>
    <w:rsid w:val="006B3305"/>
    <w:pPr>
      <w:ind w:left="58"/>
      <w:outlineLvl w:val="8"/>
    </w:pPr>
    <w:rPr>
      <w:rFonts w:ascii="Tahoma" w:hAnsi="Tahoma"/>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3305"/>
    <w:pPr>
      <w:tabs>
        <w:tab w:val="center" w:pos="4320"/>
        <w:tab w:val="right" w:pos="8640"/>
      </w:tabs>
    </w:pPr>
    <w:rPr>
      <w:rFonts w:ascii="Tahoma" w:hAnsi="Tahoma"/>
      <w:szCs w:val="20"/>
    </w:rPr>
  </w:style>
  <w:style w:type="paragraph" w:styleId="Footer">
    <w:name w:val="footer"/>
    <w:basedOn w:val="Normal"/>
    <w:semiHidden/>
    <w:rsid w:val="006B3305"/>
    <w:pPr>
      <w:tabs>
        <w:tab w:val="center" w:pos="4320"/>
        <w:tab w:val="right" w:pos="8640"/>
      </w:tabs>
    </w:pPr>
  </w:style>
  <w:style w:type="paragraph" w:styleId="BalloonText">
    <w:name w:val="Balloon Text"/>
    <w:basedOn w:val="Normal"/>
    <w:link w:val="BalloonTextChar"/>
    <w:uiPriority w:val="99"/>
    <w:semiHidden/>
    <w:unhideWhenUsed/>
    <w:rsid w:val="00F1562A"/>
    <w:rPr>
      <w:rFonts w:ascii="Lucida Grande" w:hAnsi="Lucida Grande"/>
      <w:sz w:val="18"/>
      <w:szCs w:val="18"/>
    </w:rPr>
  </w:style>
  <w:style w:type="character" w:customStyle="1" w:styleId="BalloonTextChar">
    <w:name w:val="Balloon Text Char"/>
    <w:basedOn w:val="DefaultParagraphFont"/>
    <w:link w:val="BalloonText"/>
    <w:uiPriority w:val="99"/>
    <w:semiHidden/>
    <w:rsid w:val="00F1562A"/>
    <w:rPr>
      <w:rFonts w:ascii="Lucida Grande" w:hAnsi="Lucida Grande"/>
      <w:sz w:val="18"/>
      <w:szCs w:val="18"/>
    </w:rPr>
  </w:style>
  <w:style w:type="paragraph" w:customStyle="1" w:styleId="BasicParagraph">
    <w:name w:val="[Basic Paragraph]"/>
    <w:basedOn w:val="Normal"/>
    <w:uiPriority w:val="99"/>
    <w:rsid w:val="00F1562A"/>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C10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421D7"/>
    <w:rPr>
      <w:b/>
      <w:bCs/>
    </w:rPr>
  </w:style>
  <w:style w:type="character" w:customStyle="1" w:styleId="HeaderChar">
    <w:name w:val="Header Char"/>
    <w:basedOn w:val="DefaultParagraphFont"/>
    <w:link w:val="Header"/>
    <w:uiPriority w:val="99"/>
    <w:rsid w:val="002E046C"/>
    <w:rPr>
      <w:rFonts w:ascii="Tahoma" w:hAnsi="Tahoma"/>
      <w:sz w:val="24"/>
    </w:rPr>
  </w:style>
  <w:style w:type="paragraph" w:styleId="NormalWeb">
    <w:name w:val="Normal (Web)"/>
    <w:basedOn w:val="Normal"/>
    <w:uiPriority w:val="99"/>
    <w:semiHidden/>
    <w:unhideWhenUsed/>
    <w:rsid w:val="00553A09"/>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553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5615">
      <w:bodyDiv w:val="1"/>
      <w:marLeft w:val="0"/>
      <w:marRight w:val="0"/>
      <w:marTop w:val="0"/>
      <w:marBottom w:val="0"/>
      <w:divBdr>
        <w:top w:val="none" w:sz="0" w:space="0" w:color="auto"/>
        <w:left w:val="none" w:sz="0" w:space="0" w:color="auto"/>
        <w:bottom w:val="none" w:sz="0" w:space="0" w:color="auto"/>
        <w:right w:val="none" w:sz="0" w:space="0" w:color="auto"/>
      </w:divBdr>
      <w:divsChild>
        <w:div w:id="1263152477">
          <w:marLeft w:val="0"/>
          <w:marRight w:val="0"/>
          <w:marTop w:val="0"/>
          <w:marBottom w:val="0"/>
          <w:divBdr>
            <w:top w:val="none" w:sz="0" w:space="0" w:color="auto"/>
            <w:left w:val="none" w:sz="0" w:space="0" w:color="auto"/>
            <w:bottom w:val="none" w:sz="0" w:space="0" w:color="auto"/>
            <w:right w:val="none" w:sz="0" w:space="0" w:color="auto"/>
          </w:divBdr>
        </w:div>
      </w:divsChild>
    </w:div>
    <w:div w:id="830214045">
      <w:bodyDiv w:val="1"/>
      <w:marLeft w:val="0"/>
      <w:marRight w:val="0"/>
      <w:marTop w:val="0"/>
      <w:marBottom w:val="0"/>
      <w:divBdr>
        <w:top w:val="none" w:sz="0" w:space="0" w:color="auto"/>
        <w:left w:val="none" w:sz="0" w:space="0" w:color="auto"/>
        <w:bottom w:val="none" w:sz="0" w:space="0" w:color="auto"/>
        <w:right w:val="none" w:sz="0" w:space="0" w:color="auto"/>
      </w:divBdr>
    </w:div>
    <w:div w:id="941760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vidpixel.co.uk/br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igh/Library/Mobile%20Documents/com~apple~CloudDocs/MASTER%20TEMPLATES/STATIONERY%20MASTERS/A4%20Letterhead%20templ%20%5bwindow%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 Letterhead templ [window].dotx</Template>
  <TotalTime>9</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Vivid Pixel</Company>
  <LinksUpToDate>false</LinksUpToDate>
  <CharactersWithSpaces>3492</CharactersWithSpaces>
  <SharedDoc>false</SharedDoc>
  <HLinks>
    <vt:vector size="6" baseType="variant">
      <vt:variant>
        <vt:i4>5898331</vt:i4>
      </vt:variant>
      <vt:variant>
        <vt:i4>3059</vt:i4>
      </vt:variant>
      <vt:variant>
        <vt:i4>1025</vt:i4>
      </vt:variant>
      <vt:variant>
        <vt:i4>1</vt:i4>
      </vt:variant>
      <vt:variant>
        <vt:lpwstr>BL_LOGO_GRNDOT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cp:lastPrinted>2018-05-30T15:46:00Z</cp:lastPrinted>
  <dcterms:created xsi:type="dcterms:W3CDTF">2020-05-12T13:55:00Z</dcterms:created>
  <dcterms:modified xsi:type="dcterms:W3CDTF">2020-05-20T08:59:00Z</dcterms:modified>
</cp:coreProperties>
</file>